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EBDA" w14:textId="77777777" w:rsidR="009D0396" w:rsidRDefault="009D0396" w:rsidP="009D0396">
      <w:pPr>
        <w:jc w:val="center"/>
        <w:rPr>
          <w:b/>
          <w:sz w:val="28"/>
          <w:szCs w:val="28"/>
        </w:rPr>
      </w:pPr>
    </w:p>
    <w:p w14:paraId="53DB01DB" w14:textId="77777777" w:rsidR="009D0396" w:rsidRPr="007D3952" w:rsidRDefault="009D0396" w:rsidP="009D0396">
      <w:pPr>
        <w:tabs>
          <w:tab w:val="left" w:pos="709"/>
        </w:tabs>
        <w:spacing w:line="100" w:lineRule="atLeast"/>
        <w:ind w:left="28"/>
        <w:jc w:val="center"/>
        <w:rPr>
          <w:rFonts w:eastAsia="Arial" w:cs="Calibri"/>
          <w:b/>
          <w:sz w:val="28"/>
          <w:szCs w:val="28"/>
        </w:rPr>
      </w:pPr>
      <w:r w:rsidRPr="007D3952">
        <w:rPr>
          <w:rFonts w:eastAsia="Arial" w:cs="Calibri"/>
          <w:b/>
          <w:sz w:val="28"/>
          <w:szCs w:val="28"/>
        </w:rPr>
        <w:t>РЕГИСТРАЦИОННАЯ ФОРМА УЧАСТНИКА</w:t>
      </w:r>
    </w:p>
    <w:p w14:paraId="7FD0BABC" w14:textId="77777777" w:rsidR="009D0396" w:rsidRDefault="009D0396" w:rsidP="009D0396">
      <w:pPr>
        <w:widowControl w:val="0"/>
        <w:spacing w:line="200" w:lineRule="atLeast"/>
        <w:jc w:val="center"/>
        <w:rPr>
          <w:rFonts w:eastAsia="DejaVu Sans" w:cs="Lohit Hindi"/>
          <w:color w:val="000000"/>
          <w:spacing w:val="-2"/>
          <w:kern w:val="1"/>
          <w:sz w:val="28"/>
          <w:szCs w:val="28"/>
          <w:lang w:eastAsia="hi-IN" w:bidi="hi-IN"/>
        </w:rPr>
      </w:pPr>
      <w:r w:rsidRPr="002748C8">
        <w:rPr>
          <w:rFonts w:eastAsia="DejaVu Sans" w:cs="Lohit Hindi"/>
          <w:kern w:val="1"/>
          <w:sz w:val="28"/>
          <w:szCs w:val="28"/>
          <w:lang w:eastAsia="hi-IN" w:bidi="hi-IN"/>
        </w:rPr>
        <w:t xml:space="preserve">межрегиональной конференции </w:t>
      </w:r>
      <w:r w:rsidRPr="002748C8">
        <w:rPr>
          <w:rFonts w:eastAsia="DejaVu Sans" w:cs="Lohit Hindi"/>
          <w:color w:val="000000"/>
          <w:spacing w:val="-2"/>
          <w:kern w:val="1"/>
          <w:sz w:val="28"/>
          <w:szCs w:val="28"/>
          <w:lang w:eastAsia="hi-IN" w:bidi="hi-IN"/>
        </w:rPr>
        <w:t xml:space="preserve">«Современные тенденции патриотического воспитания детей и подростков», посвященной 80-летию Победы </w:t>
      </w:r>
    </w:p>
    <w:p w14:paraId="13E30B79" w14:textId="6D58B97C" w:rsidR="009D0396" w:rsidRPr="002748C8" w:rsidRDefault="009D0396" w:rsidP="009D0396">
      <w:pPr>
        <w:widowControl w:val="0"/>
        <w:spacing w:line="200" w:lineRule="atLeast"/>
        <w:jc w:val="center"/>
        <w:rPr>
          <w:rFonts w:eastAsia="DejaVu Sans" w:cs="Lohit Hindi"/>
          <w:kern w:val="1"/>
          <w:sz w:val="28"/>
          <w:szCs w:val="28"/>
          <w:lang w:eastAsia="hi-IN" w:bidi="hi-IN"/>
        </w:rPr>
      </w:pPr>
      <w:r w:rsidRPr="002748C8">
        <w:rPr>
          <w:rFonts w:eastAsia="DejaVu Sans" w:cs="Lohit Hindi"/>
          <w:color w:val="000000"/>
          <w:spacing w:val="-2"/>
          <w:kern w:val="1"/>
          <w:sz w:val="28"/>
          <w:szCs w:val="28"/>
          <w:lang w:eastAsia="hi-IN" w:bidi="hi-IN"/>
        </w:rPr>
        <w:t>в Великой Отечественной войне 1941-1945 гг.</w:t>
      </w:r>
    </w:p>
    <w:p w14:paraId="083BDD6E" w14:textId="77777777" w:rsidR="009D0396" w:rsidRPr="002748C8" w:rsidRDefault="009D0396" w:rsidP="009D0396">
      <w:pPr>
        <w:widowControl w:val="0"/>
        <w:spacing w:line="200" w:lineRule="atLeast"/>
        <w:jc w:val="center"/>
        <w:rPr>
          <w:rFonts w:eastAsia="DejaVu Sans" w:cs="Lohit Hindi"/>
          <w:kern w:val="1"/>
          <w:sz w:val="28"/>
          <w:szCs w:val="28"/>
          <w:lang w:eastAsia="hi-IN" w:bidi="hi-IN"/>
        </w:rPr>
      </w:pPr>
    </w:p>
    <w:tbl>
      <w:tblPr>
        <w:tblW w:w="9611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723"/>
        <w:gridCol w:w="1934"/>
        <w:gridCol w:w="28"/>
        <w:gridCol w:w="695"/>
        <w:gridCol w:w="287"/>
        <w:gridCol w:w="981"/>
        <w:gridCol w:w="1963"/>
      </w:tblGrid>
      <w:tr w:rsidR="009D0396" w:rsidRPr="002748C8" w14:paraId="1491B22E" w14:textId="77777777" w:rsidTr="008F4BA7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A6879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>Фамилия, имя, отчество</w:t>
            </w:r>
          </w:p>
        </w:tc>
        <w:tc>
          <w:tcPr>
            <w:tcW w:w="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EDE8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D0396" w:rsidRPr="002748C8" w14:paraId="1CF659D3" w14:textId="77777777" w:rsidTr="008F4BA7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D3A78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>Организация</w:t>
            </w:r>
          </w:p>
        </w:tc>
        <w:tc>
          <w:tcPr>
            <w:tcW w:w="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EA6E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D0396" w:rsidRPr="002748C8" w14:paraId="2E989015" w14:textId="77777777" w:rsidTr="008F4BA7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C1A7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>Должность</w:t>
            </w:r>
          </w:p>
        </w:tc>
        <w:tc>
          <w:tcPr>
            <w:tcW w:w="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00E2" w14:textId="77777777" w:rsidR="009D0396" w:rsidRPr="002748C8" w:rsidRDefault="009D0396" w:rsidP="008F4BA7">
            <w:pPr>
              <w:widowControl w:val="0"/>
              <w:snapToGrid w:val="0"/>
              <w:rPr>
                <w:rFonts w:ascii="Times" w:eastAsia="DejaVu Sans" w:hAnsi="Times" w:cs="Lohit Hind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D0396" w:rsidRPr="002748C8" w14:paraId="1BE96F70" w14:textId="77777777" w:rsidTr="008F4BA7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C2F07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>Учёное звание</w:t>
            </w:r>
          </w:p>
        </w:tc>
        <w:tc>
          <w:tcPr>
            <w:tcW w:w="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D843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D0396" w:rsidRPr="002748C8" w14:paraId="23467C9D" w14:textId="77777777" w:rsidTr="008F4BA7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4E125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>Учёная степень</w:t>
            </w:r>
          </w:p>
        </w:tc>
        <w:tc>
          <w:tcPr>
            <w:tcW w:w="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30E4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D0396" w:rsidRPr="002748C8" w14:paraId="1C3D5070" w14:textId="77777777" w:rsidTr="008F4BA7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74815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>Почтовый адрес</w:t>
            </w:r>
          </w:p>
        </w:tc>
        <w:tc>
          <w:tcPr>
            <w:tcW w:w="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3E8C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D0396" w:rsidRPr="002748C8" w14:paraId="33EDED51" w14:textId="77777777" w:rsidTr="008F4BA7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3886A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>Контактный телефон</w:t>
            </w:r>
          </w:p>
        </w:tc>
        <w:tc>
          <w:tcPr>
            <w:tcW w:w="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3F65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D0396" w:rsidRPr="002748C8" w14:paraId="1AACE875" w14:textId="77777777" w:rsidTr="008F4BA7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61E5B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val="en-US"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>Е-</w:t>
            </w:r>
            <w:r w:rsidRPr="002748C8">
              <w:rPr>
                <w:rFonts w:eastAsia="DejaVu Sans" w:cs="Lohit Hindi"/>
                <w:kern w:val="1"/>
                <w:sz w:val="28"/>
                <w:szCs w:val="28"/>
                <w:lang w:val="en-US" w:eastAsia="hi-IN" w:bidi="hi-IN"/>
              </w:rPr>
              <w:t>mail</w:t>
            </w:r>
          </w:p>
        </w:tc>
        <w:tc>
          <w:tcPr>
            <w:tcW w:w="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7268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D0396" w:rsidRPr="002748C8" w14:paraId="7ECA656F" w14:textId="77777777" w:rsidTr="008F4BA7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A0D3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>Форма участия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B411" w14:textId="77777777" w:rsidR="009D0396" w:rsidRPr="002748C8" w:rsidRDefault="009D0396" w:rsidP="008F4BA7">
            <w:pPr>
              <w:widowControl w:val="0"/>
              <w:snapToGrid w:val="0"/>
              <w:jc w:val="center"/>
              <w:rPr>
                <w:rFonts w:eastAsia="DejaVu Sans" w:cs="Lohit Hindi"/>
                <w:kern w:val="1"/>
                <w:sz w:val="24"/>
                <w:szCs w:val="26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4"/>
                <w:szCs w:val="26"/>
                <w:lang w:eastAsia="hi-IN" w:bidi="hi-IN"/>
              </w:rPr>
              <w:t>Слушатель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BBEE" w14:textId="77777777" w:rsidR="009D0396" w:rsidRPr="002748C8" w:rsidRDefault="009D0396" w:rsidP="008F4BA7">
            <w:pPr>
              <w:widowControl w:val="0"/>
              <w:snapToGrid w:val="0"/>
              <w:jc w:val="center"/>
              <w:rPr>
                <w:rFonts w:eastAsia="DejaVu Sans" w:cs="Lohit Hindi"/>
                <w:kern w:val="1"/>
                <w:sz w:val="24"/>
                <w:szCs w:val="26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4"/>
                <w:szCs w:val="26"/>
                <w:lang w:eastAsia="hi-IN" w:bidi="hi-IN"/>
              </w:rPr>
              <w:t>Докладчик</w:t>
            </w:r>
          </w:p>
        </w:tc>
      </w:tr>
      <w:tr w:rsidR="009D0396" w:rsidRPr="002748C8" w14:paraId="62E9D58F" w14:textId="77777777" w:rsidTr="008F4BA7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5A92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 xml:space="preserve">Формат участия </w:t>
            </w:r>
          </w:p>
          <w:p w14:paraId="307967A2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i/>
                <w:iCs/>
                <w:kern w:val="1"/>
                <w:sz w:val="24"/>
                <w:szCs w:val="26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>(</w:t>
            </w:r>
            <w:r w:rsidRPr="002748C8">
              <w:rPr>
                <w:rFonts w:eastAsia="DejaVu Sans" w:cs="Lohit Hindi"/>
                <w:i/>
                <w:iCs/>
                <w:kern w:val="1"/>
                <w:sz w:val="24"/>
                <w:szCs w:val="26"/>
                <w:lang w:eastAsia="hi-IN" w:bidi="hi-IN"/>
              </w:rPr>
              <w:t>для докладчика)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98E77" w14:textId="77777777" w:rsidR="009D0396" w:rsidRPr="002748C8" w:rsidRDefault="009D0396" w:rsidP="008F4BA7">
            <w:pPr>
              <w:widowControl w:val="0"/>
              <w:snapToGrid w:val="0"/>
              <w:jc w:val="center"/>
              <w:rPr>
                <w:rFonts w:eastAsia="DejaVu Sans" w:cs="Lohit Hindi"/>
                <w:kern w:val="1"/>
                <w:sz w:val="24"/>
                <w:szCs w:val="26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4"/>
                <w:szCs w:val="26"/>
                <w:lang w:eastAsia="hi-IN" w:bidi="hi-IN"/>
              </w:rPr>
              <w:t>Очная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3231" w14:textId="77777777" w:rsidR="009D0396" w:rsidRPr="002748C8" w:rsidRDefault="009D0396" w:rsidP="008F4BA7">
            <w:pPr>
              <w:widowControl w:val="0"/>
              <w:snapToGrid w:val="0"/>
              <w:jc w:val="center"/>
              <w:rPr>
                <w:rFonts w:eastAsia="DejaVu Sans" w:cs="Lohit Hindi"/>
                <w:kern w:val="1"/>
                <w:sz w:val="24"/>
                <w:szCs w:val="26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4"/>
                <w:szCs w:val="26"/>
                <w:lang w:eastAsia="hi-IN" w:bidi="hi-IN"/>
              </w:rPr>
              <w:t>Дистанционная (онлайн)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35CE" w14:textId="77777777" w:rsidR="009D0396" w:rsidRPr="002748C8" w:rsidRDefault="009D0396" w:rsidP="008F4BA7">
            <w:pPr>
              <w:widowControl w:val="0"/>
              <w:snapToGrid w:val="0"/>
              <w:jc w:val="center"/>
              <w:rPr>
                <w:rFonts w:eastAsia="DejaVu Sans" w:cs="Lohit Hindi"/>
                <w:kern w:val="1"/>
                <w:sz w:val="24"/>
                <w:szCs w:val="26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4"/>
                <w:szCs w:val="26"/>
                <w:lang w:eastAsia="hi-IN" w:bidi="hi-IN"/>
              </w:rPr>
              <w:t>Заочная</w:t>
            </w:r>
          </w:p>
        </w:tc>
      </w:tr>
      <w:tr w:rsidR="009D0396" w:rsidRPr="002748C8" w14:paraId="3FB6423F" w14:textId="77777777" w:rsidTr="008F4BA7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2B1DB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>Тема доклада/выступления</w:t>
            </w:r>
          </w:p>
        </w:tc>
        <w:tc>
          <w:tcPr>
            <w:tcW w:w="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EF68" w14:textId="77777777" w:rsidR="009D0396" w:rsidRPr="002748C8" w:rsidRDefault="009D0396" w:rsidP="008F4BA7">
            <w:pPr>
              <w:widowControl w:val="0"/>
              <w:snapToGrid w:val="0"/>
              <w:rPr>
                <w:rFonts w:ascii="Times" w:eastAsia="DejaVu Sans" w:hAnsi="Times" w:cs="Lohit Hind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D0396" w:rsidRPr="002748C8" w14:paraId="45582FB1" w14:textId="77777777" w:rsidTr="008F4BA7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84014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>Сопровождение доклада электронной презентацией</w:t>
            </w:r>
          </w:p>
        </w:tc>
        <w:tc>
          <w:tcPr>
            <w:tcW w:w="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2D43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D0396" w:rsidRPr="002748C8" w14:paraId="3857556F" w14:textId="77777777" w:rsidTr="008F4BA7">
        <w:trPr>
          <w:trHeight w:val="1623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A76A9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 xml:space="preserve">Проведение мастер-класса, открытого мероприятия, проч.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17AB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>Нет</w:t>
            </w:r>
          </w:p>
        </w:tc>
        <w:tc>
          <w:tcPr>
            <w:tcW w:w="3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3F900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 xml:space="preserve">Да </w:t>
            </w:r>
            <w:r w:rsidRPr="002748C8">
              <w:rPr>
                <w:rFonts w:eastAsia="DejaVu Sans" w:cs="Lohit Hindi"/>
                <w:i/>
                <w:iCs/>
                <w:kern w:val="1"/>
                <w:sz w:val="28"/>
                <w:szCs w:val="28"/>
                <w:lang w:eastAsia="hi-IN" w:bidi="hi-IN"/>
              </w:rPr>
              <w:t>(потребность в дополнительном оборудовании)</w:t>
            </w:r>
          </w:p>
          <w:p w14:paraId="21A454D6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D0396" w:rsidRPr="002748C8" w14:paraId="0E6B71EF" w14:textId="77777777" w:rsidTr="008F4BA7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45F0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>Необходимое техническое оборудование</w:t>
            </w:r>
          </w:p>
          <w:p w14:paraId="7308CE05" w14:textId="77777777" w:rsidR="009D0396" w:rsidRPr="002748C8" w:rsidRDefault="009D0396" w:rsidP="008F4BA7">
            <w:pPr>
              <w:widowControl w:val="0"/>
              <w:rPr>
                <w:rFonts w:eastAsia="DejaVu Sans" w:cs="Lohit Hindi"/>
                <w:i/>
                <w:iCs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i/>
                <w:iCs/>
                <w:kern w:val="1"/>
                <w:sz w:val="28"/>
                <w:szCs w:val="28"/>
                <w:lang w:eastAsia="hi-IN" w:bidi="hi-IN"/>
              </w:rPr>
              <w:t>(нужное отметить)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47ABF" w14:textId="77777777" w:rsidR="009D0396" w:rsidRPr="002748C8" w:rsidRDefault="009D0396" w:rsidP="008F4BA7">
            <w:pPr>
              <w:widowControl w:val="0"/>
              <w:snapToGrid w:val="0"/>
              <w:ind w:right="-107" w:hanging="128"/>
              <w:jc w:val="center"/>
              <w:rPr>
                <w:rFonts w:eastAsia="DejaVu Sans" w:cs="Lohit Hindi"/>
                <w:kern w:val="1"/>
                <w:sz w:val="24"/>
                <w:szCs w:val="26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4"/>
                <w:szCs w:val="26"/>
                <w:lang w:eastAsia="hi-IN" w:bidi="hi-IN"/>
              </w:rPr>
              <w:t>Компьютер и мультимедийный проектор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BEA2" w14:textId="77777777" w:rsidR="009D0396" w:rsidRPr="002748C8" w:rsidRDefault="009D0396" w:rsidP="008F4BA7">
            <w:pPr>
              <w:widowControl w:val="0"/>
              <w:snapToGrid w:val="0"/>
              <w:jc w:val="center"/>
              <w:rPr>
                <w:rFonts w:eastAsia="DejaVu Sans" w:cs="Lohit Hindi"/>
                <w:kern w:val="1"/>
                <w:sz w:val="24"/>
                <w:szCs w:val="26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4"/>
                <w:szCs w:val="26"/>
                <w:lang w:eastAsia="hi-IN" w:bidi="hi-IN"/>
              </w:rPr>
              <w:t>Иное (указать)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5778" w14:textId="77777777" w:rsidR="009D0396" w:rsidRPr="002748C8" w:rsidRDefault="009D0396" w:rsidP="008F4BA7">
            <w:pPr>
              <w:widowControl w:val="0"/>
              <w:snapToGrid w:val="0"/>
              <w:jc w:val="center"/>
              <w:rPr>
                <w:rFonts w:eastAsia="DejaVu Sans" w:cs="Lohit Hindi"/>
                <w:kern w:val="1"/>
                <w:sz w:val="24"/>
                <w:szCs w:val="26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4"/>
                <w:szCs w:val="26"/>
                <w:lang w:eastAsia="hi-IN" w:bidi="hi-IN"/>
              </w:rPr>
              <w:t>Оборудование не нужно</w:t>
            </w:r>
          </w:p>
        </w:tc>
      </w:tr>
      <w:tr w:rsidR="009D0396" w:rsidRPr="002748C8" w14:paraId="5FD3C9E5" w14:textId="77777777" w:rsidTr="008F4BA7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EA169" w14:textId="77777777" w:rsidR="009D0396" w:rsidRPr="002748C8" w:rsidRDefault="009D0396" w:rsidP="008F4BA7">
            <w:pPr>
              <w:widowControl w:val="0"/>
              <w:snapToGrid w:val="0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>Удостоверение о повышении квалификации (очная форма участия)</w:t>
            </w:r>
          </w:p>
          <w:p w14:paraId="25830CD7" w14:textId="77777777" w:rsidR="009D0396" w:rsidRPr="002748C8" w:rsidRDefault="009D0396" w:rsidP="008F4BA7">
            <w:pPr>
              <w:widowControl w:val="0"/>
              <w:rPr>
                <w:rFonts w:eastAsia="DejaVu Sans" w:cs="Lohit Hindi"/>
                <w:i/>
                <w:iCs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i/>
                <w:iCs/>
                <w:kern w:val="1"/>
                <w:sz w:val="28"/>
                <w:szCs w:val="28"/>
                <w:lang w:eastAsia="hi-IN" w:bidi="hi-IN"/>
              </w:rPr>
              <w:t>(нужное отметить)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69D3" w14:textId="77777777" w:rsidR="009D0396" w:rsidRPr="002748C8" w:rsidRDefault="009D0396" w:rsidP="008F4BA7">
            <w:pPr>
              <w:widowControl w:val="0"/>
              <w:snapToGrid w:val="0"/>
              <w:jc w:val="center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 xml:space="preserve">Да 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95B3" w14:textId="77777777" w:rsidR="009D0396" w:rsidRPr="002748C8" w:rsidRDefault="009D0396" w:rsidP="008F4BA7">
            <w:pPr>
              <w:widowControl w:val="0"/>
              <w:snapToGrid w:val="0"/>
              <w:jc w:val="center"/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</w:pPr>
            <w:r w:rsidRPr="002748C8">
              <w:rPr>
                <w:rFonts w:eastAsia="DejaVu Sans" w:cs="Lohit Hindi"/>
                <w:kern w:val="1"/>
                <w:sz w:val="28"/>
                <w:szCs w:val="28"/>
                <w:lang w:eastAsia="hi-IN" w:bidi="hi-IN"/>
              </w:rPr>
              <w:t>Нет</w:t>
            </w:r>
          </w:p>
        </w:tc>
      </w:tr>
    </w:tbl>
    <w:p w14:paraId="2DAACCD6" w14:textId="77777777" w:rsidR="00746543" w:rsidRDefault="00746543"/>
    <w:sectPr w:rsidR="0074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57"/>
    <w:rsid w:val="003A6085"/>
    <w:rsid w:val="00574198"/>
    <w:rsid w:val="006D5B21"/>
    <w:rsid w:val="00746543"/>
    <w:rsid w:val="00804A57"/>
    <w:rsid w:val="009D0396"/>
    <w:rsid w:val="00AA3A63"/>
    <w:rsid w:val="00D0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1C62"/>
  <w15:chartTrackingRefBased/>
  <w15:docId w15:val="{266196F2-BF2B-4084-9527-4E6B7353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3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4A5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5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5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A5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A5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5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A5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A5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A5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4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4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4A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4A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4A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4A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4A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4A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4A5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04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A5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04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4A5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04A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4A5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04A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4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04A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4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aodb.metod1@yandex.ru</dc:creator>
  <cp:keywords/>
  <dc:description/>
  <cp:lastModifiedBy>aodb.metod1@yandex.ru</cp:lastModifiedBy>
  <cp:revision>2</cp:revision>
  <dcterms:created xsi:type="dcterms:W3CDTF">2025-05-28T03:42:00Z</dcterms:created>
  <dcterms:modified xsi:type="dcterms:W3CDTF">2025-05-28T03:42:00Z</dcterms:modified>
</cp:coreProperties>
</file>